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26" w:rsidRDefault="00C853EA" w:rsidP="003B13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3B13A0" w:rsidRPr="00C853EA">
        <w:rPr>
          <w:rFonts w:ascii="Times New Roman" w:hAnsi="Times New Roman" w:cs="Times New Roman"/>
          <w:b/>
          <w:sz w:val="28"/>
          <w:szCs w:val="28"/>
        </w:rPr>
        <w:t>Кросс</w:t>
      </w:r>
      <w:r w:rsidRPr="00C853EA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C85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әдени </w:t>
      </w:r>
      <w:r w:rsidR="003B13A0" w:rsidRPr="00C853EA">
        <w:rPr>
          <w:rFonts w:ascii="Times New Roman" w:hAnsi="Times New Roman" w:cs="Times New Roman"/>
          <w:b/>
          <w:sz w:val="28"/>
          <w:szCs w:val="28"/>
        </w:rPr>
        <w:t xml:space="preserve"> менеджмент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мидтерм сұрақтары</w:t>
      </w:r>
    </w:p>
    <w:p w:rsidR="00C853EA" w:rsidRPr="00C853EA" w:rsidRDefault="00C853EA" w:rsidP="003B13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proofErr w:type="spellStart"/>
      <w:r w:rsidRPr="00C853EA">
        <w:rPr>
          <w:rFonts w:ascii="Times New Roman" w:hAnsi="Times New Roman" w:cs="Times New Roman"/>
          <w:sz w:val="28"/>
          <w:szCs w:val="28"/>
        </w:rPr>
        <w:t>Кроссм</w:t>
      </w:r>
      <w:proofErr w:type="spellEnd"/>
      <w:r w:rsidRPr="00C853EA">
        <w:rPr>
          <w:rFonts w:ascii="Times New Roman" w:hAnsi="Times New Roman" w:cs="Times New Roman"/>
          <w:sz w:val="28"/>
          <w:szCs w:val="28"/>
          <w:lang w:val="kk-KZ"/>
        </w:rPr>
        <w:t xml:space="preserve">әдени </w:t>
      </w:r>
      <w:r w:rsidRPr="00C853EA">
        <w:rPr>
          <w:rFonts w:ascii="Times New Roman" w:hAnsi="Times New Roman" w:cs="Times New Roman"/>
          <w:sz w:val="28"/>
          <w:szCs w:val="28"/>
        </w:rPr>
        <w:t xml:space="preserve"> менеджмент</w:t>
      </w:r>
      <w:r w:rsidRPr="00C853EA">
        <w:rPr>
          <w:rFonts w:ascii="Times New Roman" w:hAnsi="Times New Roman" w:cs="Times New Roman"/>
          <w:sz w:val="28"/>
          <w:szCs w:val="28"/>
          <w:lang w:val="kk-KZ"/>
        </w:rPr>
        <w:t xml:space="preserve">тің өзекті мәселелері мен негізгі бағыттарын талдаңыз. 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 xml:space="preserve">2. Кроссмәдени шоктың себептері мен салдарын ашып көрсетіңіз 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 xml:space="preserve">3. Жаһндық бизнес: өзара байланыс пен мәдениеттің синергиясы 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>4. Әскер мәдениет түсінігі мен элементтерін анықтап беріңіз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>5. Мәдени айырмашылықтар мен этика: талдау жасаңыз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 xml:space="preserve">6. Ұлттық мәдениеттегі құндылықтар жүйесі 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>7. Әртүрлі елдердегі әскер мәдениеттің маңыздылығына салыстырмалы талдау жасаңыз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>8. Г.Хофштеде бойынша мәдениет аралық айырмашылықтардың базалық критерийлерін анықтаңыз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>9. Төменгі және жоғары контекстуалды мәдениетті қалай түсінесіз? талдау жасаңыз</w:t>
      </w:r>
    </w:p>
    <w:p w:rsidR="00C853EA" w:rsidRPr="00C853EA" w:rsidRDefault="00C853EA" w:rsidP="00C853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3EA">
        <w:rPr>
          <w:rFonts w:ascii="Times New Roman" w:hAnsi="Times New Roman" w:cs="Times New Roman"/>
          <w:sz w:val="28"/>
          <w:szCs w:val="28"/>
          <w:lang w:val="kk-KZ"/>
        </w:rPr>
        <w:t>10. Ұлттық және корпаративті мәдениеттің айырмашылығын анықтаңыз</w:t>
      </w:r>
    </w:p>
    <w:p w:rsidR="00C853EA" w:rsidRPr="00C853EA" w:rsidRDefault="00C853EA" w:rsidP="00C853E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3EA" w:rsidRDefault="00C853EA" w:rsidP="003B13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3A0" w:rsidRPr="00C853EA" w:rsidRDefault="003B13A0" w:rsidP="003B1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13A0" w:rsidRPr="00C853EA" w:rsidSect="006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A0"/>
    <w:rsid w:val="002F38FC"/>
    <w:rsid w:val="003B13A0"/>
    <w:rsid w:val="005B3CEE"/>
    <w:rsid w:val="00620D26"/>
    <w:rsid w:val="006823AB"/>
    <w:rsid w:val="008F66DD"/>
    <w:rsid w:val="009A30C9"/>
    <w:rsid w:val="00C74CF4"/>
    <w:rsid w:val="00C853EA"/>
    <w:rsid w:val="00CE6AEE"/>
    <w:rsid w:val="00FD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2015-02-18T09:50:00Z</dcterms:created>
  <dcterms:modified xsi:type="dcterms:W3CDTF">2015-02-18T09:58:00Z</dcterms:modified>
</cp:coreProperties>
</file>